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书名：中国经济引擎  长三角城市综合竞争力发展报告</w:t>
      </w:r>
    </w:p>
    <w:p>
      <w:r>
        <w:t>作者：郁鸿胜主编；宗传宏，李娜，张岩，刘靖，王顺参编</w:t>
      </w:r>
    </w:p>
    <w:p>
      <w:r>
        <w:t>出版社：上海：上海人民出版社</w:t>
      </w:r>
    </w:p>
    <w:p>
      <w:r>
        <w:t>出版日期：2012.04</w:t>
      </w:r>
    </w:p>
    <w:p>
      <w:r>
        <w:t>总页数：254</w:t>
      </w:r>
    </w:p>
    <w:p>
      <w:r>
        <w:t>更多请访问教客网: www.jiaokey.com</w:t>
      </w:r>
    </w:p>
    <w:p>
      <w:r>
        <w:t>中国经济引擎  长三角城市综合竞争力发展报告 评论地址：https://www.jiaokey.com/book/detail/13127325.html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