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书名：霸主的陨落  著名历史学家王卫平正说春秋霸主吴国的兴衰盛亡史</w:t>
      </w:r>
    </w:p>
    <w:p>
      <w:r>
        <w:t>作者：王卫平著</w:t>
      </w:r>
    </w:p>
    <w:p>
      <w:r>
        <w:t>出版社：桂林：漓江出版社</w:t>
      </w:r>
    </w:p>
    <w:p>
      <w:r>
        <w:t>出版日期：2012.09</w:t>
      </w:r>
    </w:p>
    <w:p>
      <w:r>
        <w:t>总页数：186</w:t>
      </w:r>
    </w:p>
    <w:p>
      <w:r>
        <w:t>更多请访问教客网: www.jiaokey.com</w:t>
      </w:r>
    </w:p>
    <w:p>
      <w:r>
        <w:t>霸主的陨落  著名历史学家王卫平正说春秋霸主吴国的兴衰盛亡史 评论地址：https://www.jiaokey.com/book/detail/13126249.html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