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天主教要理的基础</w:t>
      </w:r>
    </w:p>
    <w:p>
      <w:r>
        <w:rPr>
          <w:rFonts w:ascii="宋体" w:hAnsi="宋体" w:eastAsia="宋体"/>
          <w:sz w:val="24"/>
        </w:rPr>
        <w:t>（意）鲍斯高（JoannesBosco）著；白德美纪念出版社编译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天主教要理的基础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（意）鲍斯高（JoannesBosco）著；白德美纪念出版社编译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慈幼印书馆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本书出售、求购地址：https://www.jiaokey.com/book/detail/13125471.html</w:t>
      </w:r>
    </w:p>
    <w:p>
      <w:r>
        <w:t>更多相关图书推荐：https://www.jiaokey.com</w:t>
      </w:r>
    </w:p>
    <w:p>
      <w:r>
        <w:t>（意）鲍斯高（JoannesBosco）著；白德美纪念出版社编译 其他作品：https://www.jiaokey.com/tag/（意）鲍斯高（JoannesBosco）著；白德美纪念出版社编译.html</w:t>
      </w:r>
    </w:p>
    <w:p>
      <w:r>
        <w:t>慈幼印书馆 出版图书：https://www.jiaokey.com/tag/慈幼印书馆.html</w:t>
      </w:r>
    </w:p>
    <w:p>
      <w:r>
        <w:t>关键词搜索：https://www.jiaokey.com/tag/天主教要理的基础.html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