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管理学实用教程</w:t>
      </w:r>
    </w:p>
    <w:p>
      <w:r>
        <w:rPr>
          <w:rFonts w:ascii="宋体" w:hAnsi="宋体" w:eastAsia="宋体"/>
          <w:sz w:val="24"/>
        </w:rPr>
        <w:t>高爱霞，满广富主编；吉小燕，冯黎副主编；赵雪，翟璇，徐其东参编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高爱霞，满广富主编；吉小燕，冯黎副主编；赵雪，翟璇，徐其东参编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本书出售、求购地址：https://www.jiaokey.com/book/detail/13124588.html</w:t>
      </w:r>
    </w:p>
    <w:p>
      <w:r>
        <w:t>更多相关图书推荐：https://www.jiaokey.com</w:t>
      </w:r>
    </w:p>
    <w:p>
      <w:r>
        <w:t>高爱霞，满广富主编；吉小燕，冯黎副主编；赵雪，翟璇，徐其东参编 其他作品：https://www.jiaokey.com/tag/高爱霞，满广富主编；吉小燕，冯黎副主编；赵雪，翟璇，徐其东参编.html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