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精编德汉化学化工词典</w:t>
      </w:r>
    </w:p>
    <w:p>
      <w:r>
        <w:rPr>
          <w:rFonts w:ascii="宋体" w:hAnsi="宋体" w:eastAsia="宋体"/>
          <w:sz w:val="24"/>
        </w:rPr>
        <w:t>张洋主编；张荣华副主编；刘吴权，姜兴宇，孟泽龙，汪艳丽，左婷编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精编德汉化学化工词典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张洋主编；张荣华副主编；刘吴权，姜兴宇，孟泽龙，汪艳丽，左婷编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本书出售、求购地址：https://www.jiaokey.com/book/detail/13123381.html</w:t>
      </w:r>
    </w:p>
    <w:p>
      <w:r>
        <w:t>更多相关图书推荐：https://www.jiaokey.com</w:t>
      </w:r>
    </w:p>
    <w:p>
      <w:r>
        <w:t>张洋主编；张荣华副主编；刘吴权，姜兴宇，孟泽龙，汪艳丽，左婷编 其他作品：https://www.jiaokey.com/tag/张洋主编；张荣华副主编；刘吴权，姜兴宇，孟泽龙，汪艳丽，左婷编.html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关键词搜索：https://www.jiaokey.com/tag/精编德汉化学化工词典.html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