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骊靬之谜  古罗马军团失踪两千年后惊现中国始末记</w:t>
      </w:r>
    </w:p>
    <w:p>
      <w:r>
        <w:rPr>
          <w:rFonts w:ascii="宋体" w:hAnsi="宋体" w:eastAsia="宋体"/>
          <w:sz w:val="24"/>
        </w:rPr>
        <w:t>高耀峰，刘绍荣著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骊靬之谜  古罗马军团失踪两千年后惊现中国始末记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高耀峰，刘绍荣著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本书出售、求购地址：https://www.jiaokey.com/book/detail/13122652.html</w:t>
      </w:r>
    </w:p>
    <w:p>
      <w:r>
        <w:t>更多相关图书推荐：https://www.jiaokey.com</w:t>
      </w:r>
    </w:p>
    <w:p>
      <w:r>
        <w:t>高耀峰，刘绍荣著 其他作品：https://www.jiaokey.com/tag/高耀峰，刘绍荣著.html</w:t>
      </w:r>
    </w:p>
    <w:p>
      <w:r>
        <w:t>国家出版社 出版图书：https://www.jiaokey.com/tag/国家出版社.html</w:t>
      </w:r>
    </w:p>
    <w:p>
      <w:r>
        <w:t>关键词搜索：https://www.jiaokey.com/tag/骊靬之谜  古罗马军团失踪两千年后惊现中国始末记.html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