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2005亚太艺术论坛·亚太传统艺术节  众“神”游/戏的国度  亚太文化中的“伪装”艺术</w:t>
      </w:r>
    </w:p>
    <w:p>
      <w:r>
        <w:rPr>
          <w:rFonts w:ascii="宋体" w:hAnsi="宋体" w:eastAsia="宋体"/>
          <w:sz w:val="24"/>
        </w:rPr>
        <w:t>陈雅萍总编辑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2005亚太艺术论坛·亚太传统艺术节  众“神”游/戏的国度  亚太文化中的“伪装”艺术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陈雅萍总编辑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本书出售、求购地址：https://www.jiaokey.com/book/detail/13122499.html</w:t>
      </w:r>
    </w:p>
    <w:p>
      <w:r>
        <w:t>更多相关图书推荐：https://www.jiaokey.com</w:t>
      </w:r>
    </w:p>
    <w:p>
      <w:r>
        <w:t>陈雅萍总编辑 其他作品：https://www.jiaokey.com/tag/陈雅萍总编辑.html</w:t>
      </w:r>
    </w:p>
    <w:p>
      <w:r>
        <w:t>国立传统艺术中心 出版图书：https://www.jiaokey.com/tag/国立传统艺术中心.html</w:t>
      </w:r>
    </w:p>
    <w:p>
      <w:r>
        <w:t>关键词搜索：https://www.jiaokey.com/tag/2005亚太艺术论坛·亚太传统艺术节  众“神”游/戏的国度  亚太文化中的“伪装”艺术.html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