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细雨留痕  蒋维世老师从教六十周年纪念文集</w:t>
      </w:r>
    </w:p>
    <w:p>
      <w:r>
        <w:rPr>
          <w:rFonts w:ascii="宋体" w:hAnsi="宋体" w:eastAsia="宋体"/>
          <w:sz w:val="24"/>
        </w:rPr>
        <w:t>范永华主任；刘鸿，张远超，朱华凯等副主任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细雨留痕  蒋维世老师从教六十周年纪念文集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范永华主任；刘鸿，张远超，朱华凯等副主任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本书出售、求购地址：https://www.jiaokey.com/book/detail/13122251.html</w:t>
      </w:r>
    </w:p>
    <w:p>
      <w:r>
        <w:t>更多相关图书推荐：https://www.jiaokey.com</w:t>
      </w:r>
    </w:p>
    <w:p>
      <w:r>
        <w:t>范永华主任；刘鸿，张远超，朱华凯等副主任 其他作品：https://www.jiaokey.com/tag/范永华主任；刘鸿，张远超，朱华凯等副主任.html</w:t>
      </w:r>
    </w:p>
    <w:p>
      <w:r>
        <w:t>关键词搜索：https://www.jiaokey.com/tag/细雨留痕  蒋维世老师从教六十周年纪念文集.html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