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第4册  造景山水  腕底山川</w:t>
      </w:r>
    </w:p>
    <w:p>
      <w:r>
        <w:rPr>
          <w:rFonts w:ascii="宋体" w:hAnsi="宋体" w:eastAsia="宋体"/>
          <w:sz w:val="24"/>
        </w:rPr>
        <w:t>饶宗颐创作；王可欣，李志纲，沈建华等编辑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第4册  造景山水  腕底山川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饶宗颐创作；王可欣，李志纲，沈建华等编辑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本书出售、求购地址：https://www.jiaokey.com/book/detail/13120780.html</w:t>
      </w:r>
    </w:p>
    <w:p>
      <w:r>
        <w:t>更多相关图书推荐：https://www.jiaokey.com</w:t>
      </w:r>
    </w:p>
    <w:p>
      <w:r>
        <w:t>饶宗颐创作；王可欣，李志纲，沈建华等编辑 其他作品：https://www.jiaokey.com/tag/饶宗颐创作；王可欣，李志纲，沈建华等编辑.html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第4册  造景山水  腕底山川.html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