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书名：中国国画20家丛书  靳希度卷</w:t>
      </w:r>
    </w:p>
    <w:p>
      <w:r>
        <w:t>作者：李海剑主编；靳希度绘</w:t>
      </w:r>
    </w:p>
    <w:p>
      <w:r>
        <w:t>出版社：海口：海南出版社</w:t>
      </w:r>
    </w:p>
    <w:p>
      <w:r>
        <w:t>出版日期：2008.01</w:t>
      </w:r>
    </w:p>
    <w:p>
      <w:r>
        <w:t>总页数：21</w:t>
      </w:r>
    </w:p>
    <w:p>
      <w:r>
        <w:t>更多请访问教客网: www.jiaokey.com</w:t>
      </w:r>
    </w:p>
    <w:p>
      <w:r>
        <w:t>中国国画20家丛书  靳希度卷 评论地址：https://www.jiaokey.com/book/detail/13120351.html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