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书名：朱仙镇年画  郭泰运、尹国全</w:t>
      </w:r>
    </w:p>
    <w:p>
      <w:r>
        <w:t>作者：冯骥才编著</w:t>
      </w:r>
    </w:p>
    <w:p>
      <w:r>
        <w:t>出版社：天津：天津大学出版社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朱仙镇年画  郭泰运、尹国全 评论地址：https://www.jiaokey.com/book/detail/13119591.html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