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完全自游英国  2012-2013升级版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完全自游英国  2012-2013升级版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本书出售、求购地址：https://www.jiaokey.com/book/detail/13117540.html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关键词搜索：https://www.jiaokey.com/tag/完全自游英国  2012-2013升级版.html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