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书名：诗词新解  闺情</w:t>
      </w:r>
    </w:p>
    <w:p>
      <w:r>
        <w:t>作者：李以庄著</w:t>
      </w:r>
    </w:p>
    <w:p>
      <w:r>
        <w:t>出版社：南京：金陵出版社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诗词新解  闺情 评论地址：https://www.jiaokey.com/book/detail/13116575.html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