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另一种声音  香港国际诗歌之夜  2009</w:t>
      </w:r>
    </w:p>
    <w:p>
      <w:r>
        <w:rPr>
          <w:rFonts w:ascii="宋体" w:hAnsi="宋体" w:eastAsia="宋体"/>
          <w:sz w:val="24"/>
        </w:rPr>
        <w:t>北岛，卡罗·布拉乔，库尔特·德拉沃特等著；北岛，曹疏影，顾德等译；方梓勋，北岛，陈嘉恩编辑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另一种声音  香港国际诗歌之夜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北岛，卡罗·布拉乔，库尔特·德拉沃特等著；北岛，曹疏影，顾德等译；方梓勋，北岛，陈嘉恩编辑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香港中文大学东亚研究中心；中文大学出版社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本书出售、求购地址：https://www.jiaokey.com/book/detail/13116547.html</w:t>
      </w:r>
    </w:p>
    <w:p>
      <w:r>
        <w:t>更多相关图书推荐：https://www.jiaokey.com</w:t>
      </w:r>
    </w:p>
    <w:p>
      <w:r>
        <w:t>北岛，卡罗·布拉乔，库尔特·德拉沃特等著；北岛，曹疏影，顾德等译；方梓勋，北岛，陈嘉恩编辑 其他作品：https://www.jiaokey.com/tag/北岛，卡罗·布拉乔，库尔特·德拉沃特等著；北岛，曹疏影，顾德等译；方梓勋，北岛，陈嘉恩编辑.html</w:t>
      </w:r>
    </w:p>
    <w:p>
      <w:r>
        <w:t>香港中文大学东亚研究中心；中文大学出版社 出版图书：https://www.jiaokey.com/tag/香港中文大学东亚研究中心；中文大学出版社.html</w:t>
      </w:r>
    </w:p>
    <w:p>
      <w:r>
        <w:t>关键词搜索：https://www.jiaokey.com/tag/另一种声音  香港国际诗歌之夜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