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书名：中俄未成年人刑事责任比较研究</w:t>
      </w:r>
    </w:p>
    <w:p>
      <w:r>
        <w:t>作者：党日红著</w:t>
      </w:r>
    </w:p>
    <w:p>
      <w:r>
        <w:t>出版社：武汉：武汉大学出版社</w:t>
      </w:r>
    </w:p>
    <w:p>
      <w:r>
        <w:t>出版日期：2012.06</w:t>
      </w:r>
    </w:p>
    <w:p>
      <w:r>
        <w:t>总页数：231</w:t>
      </w:r>
    </w:p>
    <w:p>
      <w:r>
        <w:t>更多请访问教客网: www.jiaokey.com</w:t>
      </w:r>
    </w:p>
    <w:p>
      <w:r>
        <w:t>中俄未成年人刑事责任比较研究 评论地址：https://www.jiaokey.com/book/detail/13116229.html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