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书名：面向新世纪的创新  全球化条件下当代中国的挑战与抉择</w:t>
      </w:r>
    </w:p>
    <w:p>
      <w:r>
        <w:t>作者：王庆五著</w:t>
      </w:r>
    </w:p>
    <w:p>
      <w:r>
        <w:t>出版社：天津：天津人民出版社</w:t>
      </w:r>
    </w:p>
    <w:p>
      <w:r>
        <w:t>出版日期：2002.08</w:t>
      </w:r>
    </w:p>
    <w:p>
      <w:r>
        <w:t>总页数：267</w:t>
      </w:r>
    </w:p>
    <w:p>
      <w:r>
        <w:t>更多请访问教客网: www.jiaokey.com</w:t>
      </w:r>
    </w:p>
    <w:p>
      <w:r>
        <w:t>面向新世纪的创新  全球化条件下当代中国的挑战与抉择 评论地址：https://www.jiaokey.com/book/detail/13114965.html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