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书名：新文化与新文学  基于晚明至五四时期的文学文化转型研究</w:t>
      </w:r>
    </w:p>
    <w:p>
      <w:r>
        <w:t>作者：郭长保著</w:t>
      </w:r>
    </w:p>
    <w:p>
      <w:r>
        <w:t>出版社：北京：线装书局</w:t>
      </w:r>
    </w:p>
    <w:p>
      <w:r>
        <w:t>出版日期：2012.07</w:t>
      </w:r>
    </w:p>
    <w:p>
      <w:r>
        <w:t>总页数：223</w:t>
      </w:r>
    </w:p>
    <w:p>
      <w:r>
        <w:t>更多请访问教客网: www.jiaokey.com</w:t>
      </w:r>
    </w:p>
    <w:p>
      <w:r>
        <w:t>新文化与新文学  基于晚明至五四时期的文学文化转型研究 评论地址：https://www.jiaokey.com/book/detail/13114224.html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