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东亚史  插图第4版</w:t>
      </w:r>
    </w:p>
    <w:p>
      <w:r>
        <w:rPr>
          <w:rFonts w:ascii="宋体" w:hAnsi="宋体" w:eastAsia="宋体"/>
          <w:sz w:val="24"/>
        </w:rPr>
        <w:t>（美）墨菲著；林震译；陈奉林作序；李峰主编；张跃明，郭力副主编；吴兴元执行主编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东亚史  插图第4版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（美）墨菲著；林震译；陈奉林作序；李峰主编；张跃明，郭力副主编；吴兴元执行主编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本书出售、求购地址：https://www.jiaokey.com/book/detail/13114199.html</w:t>
      </w:r>
    </w:p>
    <w:p>
      <w:r>
        <w:t>更多相关图书推荐：https://www.jiaokey.com</w:t>
      </w:r>
    </w:p>
    <w:p>
      <w:r>
        <w:t>（美）墨菲著；林震译；陈奉林作序；李峰主编；张跃明，郭力副主编；吴兴元执行主编 其他作品：https://www.jiaokey.com/tag/（美）墨菲著；林震译；陈奉林作序；李峰主编；张跃明，郭力副主编；吴兴元执行主编.html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关键词搜索：https://www.jiaokey.com/tag/东亚史  插图第4版.html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