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刘佳，胡玉华，邓集钢等主编；孙洪涛主审；张文桥，邓园园，肖熙副主编；朱小毛，曾一斌，欧阳秀雄参加编写人员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刘佳，胡玉华，邓集钢等主编；孙洪涛主审；张文桥，邓园园，肖熙副主编；朱小毛，曾一斌，欧阳秀雄参加编写人员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本书出售、求购地址：https://www.jiaokey.com/book/detail/13114158.html</w:t>
      </w:r>
    </w:p>
    <w:p>
      <w:r>
        <w:t>更多相关图书推荐：https://www.jiaokey.com</w:t>
      </w:r>
    </w:p>
    <w:p>
      <w:r>
        <w:t>刘佳，胡玉华，邓集钢等主编；孙洪涛主审；张文桥，邓园园，肖熙副主编；朱小毛，曾一斌，欧阳秀雄参加编写人员 其他作品：https://www.jiaokey.com/tag/刘佳，胡玉华，邓集钢等主编；孙洪涛主审；张文桥，邓园园，肖熙副主编；朱小毛，曾一斌，欧阳秀雄参加编写人员.html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