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书名：走出低谷之路  经济文化落后国家建设社会主义问题研究</w:t>
      </w:r>
    </w:p>
    <w:p>
      <w:r>
        <w:t>作者：刘钰，周毅之著</w:t>
      </w:r>
    </w:p>
    <w:p>
      <w:r>
        <w:t>出版社：南京：南京出版社</w:t>
      </w:r>
    </w:p>
    <w:p>
      <w:r>
        <w:t>出版日期：1994.01</w:t>
      </w:r>
    </w:p>
    <w:p>
      <w:r>
        <w:t>总页数：478</w:t>
      </w:r>
    </w:p>
    <w:p>
      <w:r>
        <w:t>更多请访问教客网: www.jiaokey.com</w:t>
      </w:r>
    </w:p>
    <w:p>
      <w:r>
        <w:t>走出低谷之路  经济文化落后国家建设社会主义问题研究 评论地址：https://www.jiaokey.com/book/detail/13113100.html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