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东莞统计摘要  2006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东莞统计摘要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本书出售、求购地址：https://www.jiaokey.com/book/detail/13112748.html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关键词搜索：https://www.jiaokey.com/tag/东莞统计摘要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