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  1986</w:t>
      </w:r>
    </w:p>
    <w:p>
      <w:r>
        <w:rPr>
          <w:rFonts w:ascii="宋体" w:hAnsi="宋体" w:eastAsia="宋体"/>
          <w:sz w:val="24"/>
        </w:rPr>
        <w:t>（美）诺里斯·麦克沃特著；胡允凯译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（美）诺里斯·麦克沃特著；胡允凯译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本书出售、求购地址：https://www.jiaokey.com/book/detail/13112193.html</w:t>
      </w:r>
    </w:p>
    <w:p>
      <w:r>
        <w:t>更多相关图书推荐：https://www.jiaokey.com</w:t>
      </w:r>
    </w:p>
    <w:p>
      <w:r>
        <w:t>（美）诺里斯·麦克沃特著；胡允凯译 其他作品：https://www.jiaokey.com/tag/（美）诺里斯·麦克沃特著；胡允凯译.html</w:t>
      </w:r>
    </w:p>
    <w:p>
      <w:r>
        <w:t>煤炭工业出版社 出版图书：https://www.jiaokey.com/tag/煤炭工业出版社.html</w:t>
      </w:r>
    </w:p>
    <w:p>
      <w:r>
        <w:t>关键词搜索：https://www.jiaokey.com/tag/吉尼斯世界纪录大全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