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书名：解放军为什么能赢  写给新一代人看的军史</w:t>
      </w:r>
    </w:p>
    <w:p>
      <w:r>
        <w:t>作者：徐焰编</w:t>
      </w:r>
    </w:p>
    <w:p>
      <w:r>
        <w:t>出版社：广州：广东经济出版社</w:t>
      </w:r>
    </w:p>
    <w:p>
      <w:r>
        <w:t>出版日期：2012.10</w:t>
      </w:r>
    </w:p>
    <w:p>
      <w:r>
        <w:t>总页数：344</w:t>
      </w:r>
    </w:p>
    <w:p>
      <w:r>
        <w:t>更多请访问教客网: www.jiaokey.com</w:t>
      </w:r>
    </w:p>
    <w:p>
      <w:r>
        <w:t>解放军为什么能赢  写给新一代人看的军史 评论地址：https://www.jiaokey.com/book/detail/13110908.html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