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小学同步作文与新阅读  五年级  下  人教版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5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小学同步作文与新阅读  五年级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本书出售、求购地址：https://www.jiaokey.com/book/detail/13110534.html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