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  美国《ASME规范》简介  第5版</w:t>
      </w:r>
    </w:p>
    <w:p>
      <w:r>
        <w:rPr>
          <w:rFonts w:ascii="宋体" w:hAnsi="宋体" w:eastAsia="宋体"/>
          <w:sz w:val="24"/>
        </w:rPr>
        <w:t>（美）罗伯特·邱斯著；金文悌，朱锡雄译；琚定一校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  美国《ASME规范》简介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（美）罗伯特·邱斯著；金文悌，朱锡雄译；琚定一校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中国机械工程学会压力容器学会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本书出售、求购地址：https://www.jiaokey.com/book/detail/13109834.html</w:t>
      </w:r>
    </w:p>
    <w:p>
      <w:r>
        <w:t>更多相关图书推荐：https://www.jiaokey.com</w:t>
      </w:r>
    </w:p>
    <w:p>
      <w:r>
        <w:t>（美）罗伯特·邱斯著；金文悌，朱锡雄译；琚定一校 其他作品：https://www.jiaokey.com/tag/（美）罗伯特·邱斯著；金文悌，朱锡雄译；琚定一校.html</w:t>
      </w:r>
    </w:p>
    <w:p>
      <w:r>
        <w:t>中国机械工程学会压力容器学会 出版图书：https://www.jiaokey.com/tag/中国机械工程学会压力容器学会.html</w:t>
      </w:r>
    </w:p>
    <w:p>
      <w:r>
        <w:t>关键词搜索：https://www.jiaokey.com/tag/压力容器  美国《ASME规范》简介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