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发电车乘务员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发电车乘务员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本书出售、求购地址：https://www.jiaokey.com/book/detail/13108904.html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关键词搜索：https://www.jiaokey.com/tag/发电车乘务员.html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