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纯粹力动现象学续篇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纯粹力动现象学续篇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本书出售、求购地址：https://www.jiaokey.com/book/detail/13108456.html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关键词搜索：https://www.jiaokey.com/tag/纯粹力动现象学续篇.html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