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中华上下五千年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中华上下五千年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本书出售、求购地址：https://www.jiaokey.com/book/detail/13107647.html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中华上下五千年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