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廖承志与池田大作</w:t>
      </w:r>
    </w:p>
    <w:p>
      <w:r>
        <w:rPr>
          <w:rFonts w:ascii="宋体" w:hAnsi="宋体" w:eastAsia="宋体"/>
          <w:sz w:val="24"/>
        </w:rPr>
        <w:t>高岳仑主编；蔡立彬，蔡瑞燕副主编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廖承志与池田大作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高岳仑主编；蔡立彬，蔡瑞燕副主编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本书出售、求购地址：https://www.jiaokey.com/book/detail/13106149.html</w:t>
      </w:r>
    </w:p>
    <w:p>
      <w:r>
        <w:t>更多相关图书推荐：https://www.jiaokey.com</w:t>
      </w:r>
    </w:p>
    <w:p>
      <w:r>
        <w:t>高岳仑主编；蔡立彬，蔡瑞燕副主编 其他作品：https://www.jiaokey.com/tag/高岳仑主编；蔡立彬，蔡瑞燕副主编.html</w:t>
      </w:r>
    </w:p>
    <w:p>
      <w:r>
        <w:t>中央文献出版社 出版图书：https://www.jiaokey.com/tag/中央文献出版社.html</w:t>
      </w:r>
    </w:p>
    <w:p>
      <w:r>
        <w:t>关键词搜索：https://www.jiaokey.com/tag/廖承志与池田大作.html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