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兔巴哥超时家大冒险系列丛书  罗斯韦尔之谜</w:t>
      </w:r>
    </w:p>
    <w:p>
      <w:r>
        <w:rPr>
          <w:rFonts w:ascii="宋体" w:hAnsi="宋体" w:eastAsia="宋体"/>
          <w:sz w:val="24"/>
        </w:rPr>
        <w:t>波利克，伯维斯编写；杜安蒂戴尔插图；秦佳豪编译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兔巴哥超时家大冒险系列丛书  罗斯韦尔之谜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波利克，伯维斯编写；杜安蒂戴尔插图；秦佳豪编译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本书出售、求购地址：https://www.jiaokey.com/book/detail/13104845.html</w:t>
      </w:r>
    </w:p>
    <w:p>
      <w:r>
        <w:t>更多相关图书推荐：https://www.jiaokey.com</w:t>
      </w:r>
    </w:p>
    <w:p>
      <w:r>
        <w:t>波利克，伯维斯编写；杜安蒂戴尔插图；秦佳豪编译 其他作品：https://www.jiaokey.com/tag/波利克，伯维斯编写；杜安蒂戴尔插图；秦佳豪编译.html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关键词搜索：https://www.jiaokey.com/tag/兔巴哥超时家大冒险系列丛书  罗斯韦尔之谜.html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