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海盗生死绝杀</w:t>
      </w:r>
    </w:p>
    <w:p>
      <w:r>
        <w:rPr>
          <w:rFonts w:ascii="宋体" w:hAnsi="宋体" w:eastAsia="宋体"/>
          <w:sz w:val="24"/>
        </w:rPr>
        <w:t>（美）富兰克林·狄克逊著；徐朴译；胡志明工作室插图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海盗生死绝杀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（美）富兰克林·狄克逊著；徐朴译；胡志明工作室插图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本书出售、求购地址：https://www.jiaokey.com/book/detail/13104817.html</w:t>
      </w:r>
    </w:p>
    <w:p>
      <w:r>
        <w:t>更多相关图书推荐：https://www.jiaokey.com</w:t>
      </w:r>
    </w:p>
    <w:p>
      <w:r>
        <w:t>（美）富兰克林·狄克逊著；徐朴译；胡志明工作室插图 其他作品：https://www.jiaokey.com/tag/（美）富兰克林·狄克逊著；徐朴译；胡志明工作室插图.html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关键词搜索：https://www.jiaokey.com/tag/海盗生死绝杀.html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