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豫、鄂、湘、粤、琼、桂、鲁、赣八省（区）成人高等教育大专起点教师本科班招生考试复习纲要</w:t>
      </w:r>
    </w:p>
    <w:p>
      <w:r>
        <w:rPr>
          <w:rFonts w:ascii="宋体" w:hAnsi="宋体" w:eastAsia="宋体"/>
          <w:sz w:val="24"/>
        </w:rPr>
        <w:t>华中师范大学成人教育学院编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豫、鄂、湘、粤、琼、桂、鲁、赣八省（区）成人高等教育大专起点教师本科班招生考试复习纲要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高师函授学刊杂志社,1991.01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本书出售、求购地址：https://www.jiaokey.com/book/detail/13103768.html</w:t>
      </w:r>
    </w:p>
    <w:p>
      <w:r>
        <w:t>更多相关图书推荐：https://www.jiaokey.com</w:t>
      </w:r>
    </w:p>
    <w:p>
      <w:r>
        <w:t>华中师范大学成人教育学院编 其他作品：https://www.jiaokey.com/tag/华中师范大学成人教育学院编.html</w:t>
      </w:r>
    </w:p>
    <w:p>
      <w:r>
        <w:t>高师函授学刊杂志社,1991.01 出版图书：https://www.jiaokey.com/tag/高师函授学刊杂志社,1991.01.html</w:t>
      </w:r>
    </w:p>
    <w:p>
      <w:r>
        <w:t>关键词搜索：https://www.jiaokey.com/tag/豫、鄂、湘、粤、琼、桂、鲁、赣八省（区）成人高等教育大专起点教师本科班招生考试复习纲要.html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