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侵权责任法案例教程</w:t>
      </w:r>
    </w:p>
    <w:p>
      <w:r>
        <w:rPr>
          <w:rFonts w:ascii="宋体" w:hAnsi="宋体" w:eastAsia="宋体"/>
          <w:sz w:val="24"/>
        </w:rPr>
        <w:t>房绍坤主编；苏海健，方岩，汪丽青等撰稿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房绍坤主编；苏海健，方岩，汪丽青等撰稿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本书出售、求购地址：https://www.jiaokey.com/book/detail/13102910.html</w:t>
      </w:r>
    </w:p>
    <w:p>
      <w:r>
        <w:t>更多相关图书推荐：https://www.jiaokey.com</w:t>
      </w:r>
    </w:p>
    <w:p>
      <w:r>
        <w:t>房绍坤主编；苏海健，方岩，汪丽青等撰稿 其他作品：https://www.jiaokey.com/tag/房绍坤主编；苏海健，方岩，汪丽青等撰稿.html</w:t>
      </w:r>
    </w:p>
    <w:p>
      <w:r>
        <w:t>北京大学出版社 出版图书：https://www.jiaokey.com/tag/北京大学出版社.html</w:t>
      </w:r>
    </w:p>
    <w:p>
      <w:r>
        <w:t>关键词搜索：https://www.jiaokey.com/tag/侵权责任法案例教程.html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