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书名：论物上复旦制度  财产法的对抗力革命</w:t>
      </w:r>
    </w:p>
    <w:p>
      <w:r>
        <w:t>作者：张凇纶著</w:t>
      </w:r>
    </w:p>
    <w:p>
      <w:r>
        <w:t>出版社：北京：法律出版社</w:t>
      </w:r>
    </w:p>
    <w:p>
      <w:r>
        <w:t>出版日期：2012</w:t>
      </w:r>
    </w:p>
    <w:p>
      <w:r>
        <w:t>总页数：414</w:t>
      </w:r>
    </w:p>
    <w:p>
      <w:r>
        <w:t>更多请访问教客网: www.jiaokey.com</w:t>
      </w:r>
    </w:p>
    <w:p>
      <w:r>
        <w:t>论物上复旦制度  财产法的对抗力革命 评论地址：https://www.jiaokey.com/book/detail/13100875.html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