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书名：伤寒论检索</w:t>
      </w:r>
    </w:p>
    <w:p>
      <w:r>
        <w:t>作者：吴林鹏主编；丁素珍，姚玉山，周世英等编</w:t>
      </w:r>
    </w:p>
    <w:p>
      <w:r>
        <w:t>出版社：郑州：河南科学技术出版社</w:t>
      </w:r>
    </w:p>
    <w:p>
      <w:r>
        <w:t>出版日期：1990.12</w:t>
      </w:r>
    </w:p>
    <w:p>
      <w:r>
        <w:t>总页数：432</w:t>
      </w:r>
    </w:p>
    <w:p>
      <w:r>
        <w:t>更多请访问教客网: www.jiaokey.com</w:t>
      </w:r>
    </w:p>
    <w:p>
      <w:r>
        <w:t>伤寒论检索 评论地址：https://www.jiaokey.com/book/detail/13098934.html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