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中级会计实务  真题详解与押题密卷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中级会计实务  真题详解与押题密卷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本书出售、求购地址：https://www.jiaokey.com/book/detail/13098320.html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关键词搜索：https://www.jiaokey.com/tag/中级会计实务  真题详解与押题密卷.html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