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书名：中国印刷业发展观察及深度分析报告  2011-2020年的形势分析与发展预测</w:t>
      </w:r>
    </w:p>
    <w:p>
      <w:r>
        <w:t>作者：李治堂著</w:t>
      </w:r>
    </w:p>
    <w:p>
      <w:r>
        <w:t>出版社：北京：印刷工业出版社</w:t>
      </w:r>
    </w:p>
    <w:p>
      <w:r>
        <w:t>出版日期：2012.07</w:t>
      </w:r>
    </w:p>
    <w:p>
      <w:r>
        <w:t>总页数：341</w:t>
      </w:r>
    </w:p>
    <w:p>
      <w:r>
        <w:t>更多请访问教客网: www.jiaokey.com</w:t>
      </w:r>
    </w:p>
    <w:p>
      <w:r>
        <w:t>中国印刷业发展观察及深度分析报告  2011-2020年的形势分析与发展预测 评论地址：https://www.jiaokey.com/book/detail/13096244.html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