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书名：英语趣味阅读系列  四十箱财宝</w:t>
      </w:r>
    </w:p>
    <w:p>
      <w:r>
        <w:t>作者：朱宾忠丛书主编；黄明主编；陈慧荣，詹才秦副主编</w:t>
      </w:r>
    </w:p>
    <w:p>
      <w:r>
        <w:t>出版社：武汉：武汉大学出版社</w:t>
      </w:r>
    </w:p>
    <w:p>
      <w:r>
        <w:t>出版日期：2012.07</w:t>
      </w:r>
    </w:p>
    <w:p>
      <w:r>
        <w:t>总页数：282</w:t>
      </w:r>
    </w:p>
    <w:p>
      <w:r>
        <w:t>更多请访问教客网: www.jiaokey.com</w:t>
      </w:r>
    </w:p>
    <w:p>
      <w:r>
        <w:t>英语趣味阅读系列  四十箱财宝 评论地址：https://www.jiaokey.com/book/detail/13094609.html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