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书名：AVR单片机原理与GCC编程实践  智能小车的系统开发</w:t>
      </w:r>
    </w:p>
    <w:p>
      <w:r>
        <w:t>作者：杭和平，邵明刚，杨芳编著</w:t>
      </w:r>
    </w:p>
    <w:p>
      <w:r>
        <w:t>出版社：北京：中国电力出版社</w:t>
      </w:r>
    </w:p>
    <w:p>
      <w:r>
        <w:t>出版日期：2012.09</w:t>
      </w:r>
    </w:p>
    <w:p>
      <w:r>
        <w:t>总页数：334</w:t>
      </w:r>
    </w:p>
    <w:p>
      <w:r>
        <w:t>更多请访问教客网: www.jiaokey.com</w:t>
      </w:r>
    </w:p>
    <w:p>
      <w:r>
        <w:t>AVR单片机原理与GCC编程实践  智能小车的系统开发 评论地址：https://www.jiaokey.com/book/detail/13094047.html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