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十年来之中国经济建设  1927-1937</w:t>
      </w:r>
    </w:p>
    <w:p>
      <w:r>
        <w:rPr>
          <w:rFonts w:ascii="宋体" w:hAnsi="宋体" w:eastAsia="宋体"/>
          <w:sz w:val="24"/>
        </w:rPr>
        <w:t>秦孝仪主编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十年来之中国经济建设  1927-1937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秦孝仪主编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南京扶轮日报社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本书出售、求购地址：https://www.jiaokey.com/book/detail/13092996.html</w:t>
      </w:r>
    </w:p>
    <w:p>
      <w:r>
        <w:t>更多相关图书推荐：https://www.jiaokey.com</w:t>
      </w:r>
    </w:p>
    <w:p>
      <w:r>
        <w:t>秦孝仪主编 其他作品：https://www.jiaokey.com/tag/秦孝仪主编.html</w:t>
      </w:r>
    </w:p>
    <w:p>
      <w:r>
        <w:t>南京扶轮日报社 出版图书：https://www.jiaokey.com/tag/南京扶轮日报社.html</w:t>
      </w:r>
    </w:p>
    <w:p>
      <w:r>
        <w:t>关键词搜索：https://www.jiaokey.com/tag/十年来之中国经济建设  1927-1937.html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