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大英博物馆  人类文化的遗产与珍宝</w:t>
      </w:r>
    </w:p>
    <w:p>
      <w:r>
        <w:rPr>
          <w:rFonts w:ascii="宋体" w:hAnsi="宋体" w:eastAsia="宋体"/>
          <w:sz w:val="24"/>
        </w:rPr>
        <w:t>三上次男编辑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大英博物馆  人类文化的遗产与珍宝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三上次男编辑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本书出售、求购地址：https://www.jiaokey.com/book/detail/13092970.html</w:t>
      </w:r>
    </w:p>
    <w:p>
      <w:r>
        <w:t>更多相关图书推荐：https://www.jiaokey.com</w:t>
      </w:r>
    </w:p>
    <w:p>
      <w:r>
        <w:t>三上次男编辑 其他作品：https://www.jiaokey.com/tag/三上次男编辑.html</w:t>
      </w:r>
    </w:p>
    <w:p>
      <w:r>
        <w:t>文化事业股份有限公司 出版图书：https://www.jiaokey.com/tag/文化事业股份有限公司.html</w:t>
      </w:r>
    </w:p>
    <w:p>
      <w:r>
        <w:t>关键词搜索：https://www.jiaokey.com/tag/大英博物馆  人类文化的遗产与珍宝.html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