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全解汉字  详释1500个常用汉字的音、形、义、用  第1辑  下  第2版</w:t>
      </w:r>
    </w:p>
    <w:p>
      <w:r>
        <w:rPr>
          <w:rFonts w:ascii="宋体" w:hAnsi="宋体" w:eastAsia="宋体"/>
          <w:sz w:val="24"/>
        </w:rPr>
        <w:t>丁义诚，张国庆，富金壁等主编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全解汉字  详释1500个常用汉字的音、形、义、用  第1辑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丁义诚，张国庆，富金壁等主编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本书出售、求购地址：https://www.jiaokey.com/book/detail/13091870.html</w:t>
      </w:r>
    </w:p>
    <w:p>
      <w:r>
        <w:t>更多相关图书推荐：https://www.jiaokey.com</w:t>
      </w:r>
    </w:p>
    <w:p>
      <w:r>
        <w:t>丁义诚，张国庆，富金壁等主编 其他作品：https://www.jiaokey.com/tag/丁义诚，张国庆，富金壁等主编.html</w:t>
      </w:r>
    </w:p>
    <w:p>
      <w:r>
        <w:t>北京:新世界出版社,2008.05 出版图书：https://www.jiaokey.com/tag/北京:新世界出版社,2008.05.html</w:t>
      </w:r>
    </w:p>
    <w:p>
      <w:r>
        <w:t>关键词搜索：https://www.jiaokey.com/tag/全解汉字  详释1500个常用汉字的音、形、义、用  第1辑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