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书名：中国与东南亚国家公共外交</w:t>
      </w:r>
    </w:p>
    <w:p>
      <w:r>
        <w:t>作者：北京大学东南亚学研究中心，察哈尔学会主编；柯银斌，包茂红执行主编</w:t>
      </w:r>
    </w:p>
    <w:p>
      <w:r>
        <w:t>出版社：北京：新华出版社</w:t>
      </w:r>
    </w:p>
    <w:p>
      <w:r>
        <w:t>出版日期：2012.10</w:t>
      </w:r>
    </w:p>
    <w:p>
      <w:r>
        <w:t>总页数：182</w:t>
      </w:r>
    </w:p>
    <w:p>
      <w:r>
        <w:t>更多请访问教客网: www.jiaokey.com</w:t>
      </w:r>
    </w:p>
    <w:p>
      <w:r>
        <w:t>中国与东南亚国家公共外交 评论地址：https://www.jiaokey.com/book/detail/13090987.html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