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英语专业八级专项冲刺  改错篇</w:t>
      </w:r>
    </w:p>
    <w:p>
      <w:r>
        <w:rPr>
          <w:rFonts w:ascii="宋体" w:hAnsi="宋体" w:eastAsia="宋体"/>
          <w:sz w:val="24"/>
        </w:rPr>
        <w:t>张艳莉丛书主编；蔡懿焱，胡妤主编；刘建刚，闫建华，陈建林等编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英语专业八级专项冲刺  改错篇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张艳莉丛书主编；蔡懿焱，胡妤主编；刘建刚，闫建华，陈建林等编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本书出售、求购地址：https://www.jiaokey.com/book/detail/13088434.html</w:t>
      </w:r>
    </w:p>
    <w:p>
      <w:r>
        <w:t>更多相关图书推荐：https://www.jiaokey.com</w:t>
      </w:r>
    </w:p>
    <w:p>
      <w:r>
        <w:t>张艳莉丛书主编；蔡懿焱，胡妤主编；刘建刚，闫建华，陈建林等编 其他作品：https://www.jiaokey.com/tag/张艳莉丛书主编；蔡懿焱，胡妤主编；刘建刚，闫建华，陈建林等编.html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关键词搜索：https://www.jiaokey.com/tag/英语专业八级专项冲刺  改错篇.html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