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书名：自我治疗便秘</w:t>
      </w:r>
    </w:p>
    <w:p>
      <w:r>
        <w:t>作者：王海泉，刘华琳，李慧霞编著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自我治疗便秘 评论地址：https://www.jiaokey.com/book/detail/13088331.html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