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书名：刘洪彪翟振喜作品爱国百家言书法集</w:t>
      </w:r>
    </w:p>
    <w:p>
      <w:r>
        <w:t>作者：刘洪彪，翟振喜书；第二炮兵政治部文化部编</w:t>
      </w:r>
    </w:p>
    <w:p>
      <w:r>
        <w:t>出版社：北京：民族出版社</w:t>
      </w:r>
    </w:p>
    <w:p>
      <w:r>
        <w:t>出版日期：1995.10</w:t>
      </w:r>
    </w:p>
    <w:p>
      <w:r>
        <w:t>总页数：100</w:t>
      </w:r>
    </w:p>
    <w:p>
      <w:r>
        <w:t>更多请访问教客网: www.jiaokey.com</w:t>
      </w:r>
    </w:p>
    <w:p>
      <w:r>
        <w:t>刘洪彪翟振喜作品爱国百家言书法集 评论地址：https://www.jiaokey.com/book/detail/13087584.html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