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书名：建设单位（甲方）工程项目概预算与成本管理及投资控制实务全书  第3册</w:t>
      </w:r>
    </w:p>
    <w:p>
      <w:r>
        <w:t>作者：李泽国主编</w:t>
      </w:r>
    </w:p>
    <w:p>
      <w:r>
        <w:t>出版社：现代科技出版社</w:t>
      </w:r>
    </w:p>
    <w:p>
      <w:r>
        <w:t>出版日期：</w:t>
      </w:r>
    </w:p>
    <w:p>
      <w:r>
        <w:t>总页数：1060</w:t>
      </w:r>
    </w:p>
    <w:p>
      <w:r>
        <w:t>更多请访问教客网: www.jiaokey.com</w:t>
      </w:r>
    </w:p>
    <w:p>
      <w:r>
        <w:t>建设单位（甲方）工程项目概预算与成本管理及投资控制实务全书  第3册 评论地址：https://www.jiaokey.com/book/detail/13087339.html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