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书名：中国近代城市文化的动态发展  人文空间的新视野</w:t>
      </w:r>
    </w:p>
    <w:p>
      <w:r>
        <w:t>作者：苏基朗主编</w:t>
      </w:r>
    </w:p>
    <w:p>
      <w:r>
        <w:t>出版社：杭州：浙江大学出版社</w:t>
      </w:r>
    </w:p>
    <w:p>
      <w:r>
        <w:t>出版日期：2012.04</w:t>
      </w:r>
    </w:p>
    <w:p>
      <w:r>
        <w:t>总页数：201</w:t>
      </w:r>
    </w:p>
    <w:p>
      <w:r>
        <w:t>更多请访问教客网: www.jiaokey.com</w:t>
      </w:r>
    </w:p>
    <w:p>
      <w:r>
        <w:t>中国近代城市文化的动态发展  人文空间的新视野 评论地址：https://www.jiaokey.com/book/detail/13086719.html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