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世界经济与金融概览  全球金融稳定报告  全力应对危机后遗症2011年9月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世界经济与金融概览  全球金融稳定报告  全力应对危机后遗症2011年9月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本书出售、求购地址：https://www.jiaokey.com/book/detail/13086643.html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关键词搜索：https://www.jiaokey.com/tag/世界经济与金融概览  全球金融稳定报告  全力应对危机后遗症2011年9月.html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