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书名：大学生就业必读</w:t>
      </w:r>
    </w:p>
    <w:p>
      <w:r>
        <w:t>作者：马富生，夏德明，刘长耿主编；蒋笃运，石品，温海昌等副主编</w:t>
      </w:r>
    </w:p>
    <w:p>
      <w:r>
        <w:t>出版社：郑州：河南人民出版社</w:t>
      </w:r>
    </w:p>
    <w:p>
      <w:r>
        <w:t>出版日期：1989.05</w:t>
      </w:r>
    </w:p>
    <w:p>
      <w:r>
        <w:t>总页数：272</w:t>
      </w:r>
    </w:p>
    <w:p>
      <w:r>
        <w:t>更多请访问教客网: www.jiaokey.com</w:t>
      </w:r>
    </w:p>
    <w:p>
      <w:r>
        <w:t>大学生就业必读 评论地址：https://www.jiaokey.com/book/detail/13085582.html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